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E2" w:rsidRPr="005755E3" w:rsidRDefault="0043652A" w:rsidP="00CF5406">
      <w:pPr>
        <w:pStyle w:val="Title"/>
        <w:jc w:val="both"/>
        <w:rPr>
          <w:sz w:val="36"/>
          <w:szCs w:val="36"/>
          <w:lang w:val="pl-PL"/>
        </w:rPr>
      </w:pPr>
      <w:r w:rsidRPr="0043652A">
        <w:rPr>
          <w:sz w:val="36"/>
          <w:szCs w:val="36"/>
          <w:lang w:val="pl-PL"/>
        </w:rPr>
        <w:t xml:space="preserve">Komisja Europejska </w:t>
      </w:r>
      <w:r w:rsidR="00CF5406">
        <w:rPr>
          <w:sz w:val="36"/>
          <w:szCs w:val="36"/>
          <w:lang w:val="pl-PL"/>
        </w:rPr>
        <w:t>zaproponowała</w:t>
      </w:r>
      <w:r w:rsidR="00CF5406" w:rsidRPr="0043652A">
        <w:rPr>
          <w:sz w:val="36"/>
          <w:szCs w:val="36"/>
          <w:lang w:val="pl-PL"/>
        </w:rPr>
        <w:t xml:space="preserve"> </w:t>
      </w:r>
      <w:r w:rsidRPr="0043652A">
        <w:rPr>
          <w:sz w:val="36"/>
          <w:szCs w:val="36"/>
          <w:lang w:val="pl-PL"/>
        </w:rPr>
        <w:t>limity połowowe na 2015 rok</w:t>
      </w:r>
      <w:r w:rsidR="00ED64E2" w:rsidRPr="005755E3">
        <w:rPr>
          <w:sz w:val="36"/>
          <w:szCs w:val="36"/>
          <w:lang w:val="pl-PL"/>
        </w:rPr>
        <w:t xml:space="preserve"> </w:t>
      </w:r>
    </w:p>
    <w:p w:rsidR="00B903F2" w:rsidRPr="005755E3" w:rsidRDefault="0043652A" w:rsidP="00CF5406">
      <w:pPr>
        <w:jc w:val="both"/>
        <w:rPr>
          <w:rFonts w:asciiTheme="minorHAnsi" w:hAnsiTheme="minorHAnsi"/>
          <w:sz w:val="28"/>
          <w:szCs w:val="28"/>
          <w:lang w:val="pl-PL"/>
        </w:rPr>
      </w:pPr>
      <w:r w:rsidRPr="0043652A">
        <w:rPr>
          <w:rStyle w:val="SubtitleChar"/>
          <w:sz w:val="28"/>
          <w:szCs w:val="28"/>
          <w:lang w:val="pl-PL"/>
        </w:rPr>
        <w:t>Ministrowie rybołówstwa powinni niezwłocznie położyć kres nadmiernym połowom</w:t>
      </w:r>
      <w:r w:rsidR="00ED64E2" w:rsidRPr="005755E3">
        <w:rPr>
          <w:rFonts w:asciiTheme="minorHAnsi" w:hAnsiTheme="minorHAnsi"/>
          <w:i/>
          <w:sz w:val="28"/>
          <w:szCs w:val="28"/>
          <w:lang w:val="pl-PL"/>
        </w:rPr>
        <w:t xml:space="preserve"> </w:t>
      </w:r>
    </w:p>
    <w:p w:rsidR="00B903F2" w:rsidRPr="005755E3" w:rsidRDefault="00B903F2" w:rsidP="00CF5406">
      <w:pPr>
        <w:jc w:val="both"/>
        <w:rPr>
          <w:rFonts w:asciiTheme="minorHAnsi" w:hAnsiTheme="minorHAnsi"/>
          <w:lang w:val="pl-PL"/>
        </w:rPr>
      </w:pPr>
    </w:p>
    <w:p w:rsidR="00B903F2" w:rsidRPr="005755E3" w:rsidRDefault="00B903F2" w:rsidP="00CF5406">
      <w:pPr>
        <w:jc w:val="both"/>
        <w:rPr>
          <w:rFonts w:asciiTheme="minorHAnsi" w:hAnsiTheme="minorHAnsi"/>
          <w:lang w:val="pl-PL"/>
        </w:rPr>
      </w:pPr>
    </w:p>
    <w:p w:rsidR="00567619" w:rsidRDefault="005755E3" w:rsidP="00CF5406">
      <w:pPr>
        <w:jc w:val="both"/>
        <w:rPr>
          <w:rFonts w:asciiTheme="minorHAnsi" w:hAnsiTheme="minorHAnsi"/>
          <w:lang w:val="pl-PL"/>
        </w:rPr>
      </w:pPr>
      <w:r w:rsidRPr="004C2295">
        <w:rPr>
          <w:rFonts w:asciiTheme="minorHAnsi" w:hAnsiTheme="minorHAnsi"/>
          <w:lang w:val="pl-PL"/>
        </w:rPr>
        <w:t xml:space="preserve">28 października </w:t>
      </w:r>
      <w:r>
        <w:rPr>
          <w:rFonts w:asciiTheme="minorHAnsi" w:hAnsiTheme="minorHAnsi"/>
          <w:lang w:val="pl-PL"/>
        </w:rPr>
        <w:t>Komisja Europejska opublikowała p</w:t>
      </w:r>
      <w:r w:rsidR="00E614E3">
        <w:rPr>
          <w:rFonts w:asciiTheme="minorHAnsi" w:hAnsiTheme="minorHAnsi"/>
          <w:lang w:val="pl-PL"/>
        </w:rPr>
        <w:t>ropozycję</w:t>
      </w:r>
      <w:r w:rsidR="0043652A" w:rsidRPr="004C2295">
        <w:rPr>
          <w:rFonts w:asciiTheme="minorHAnsi" w:hAnsiTheme="minorHAnsi"/>
          <w:lang w:val="pl-PL"/>
        </w:rPr>
        <w:t xml:space="preserve"> limit</w:t>
      </w:r>
      <w:r w:rsidR="00E614E3">
        <w:rPr>
          <w:rFonts w:asciiTheme="minorHAnsi" w:hAnsiTheme="minorHAnsi"/>
          <w:lang w:val="pl-PL"/>
        </w:rPr>
        <w:t>ów</w:t>
      </w:r>
      <w:r w:rsidR="0043652A" w:rsidRPr="004C2295">
        <w:rPr>
          <w:rFonts w:asciiTheme="minorHAnsi" w:hAnsiTheme="minorHAnsi"/>
          <w:lang w:val="pl-PL"/>
        </w:rPr>
        <w:t xml:space="preserve"> połowow</w:t>
      </w:r>
      <w:r w:rsidR="00E614E3">
        <w:rPr>
          <w:rFonts w:asciiTheme="minorHAnsi" w:hAnsiTheme="minorHAnsi"/>
          <w:lang w:val="pl-PL"/>
        </w:rPr>
        <w:t>ych</w:t>
      </w:r>
      <w:r w:rsidR="0043652A" w:rsidRPr="004C2295">
        <w:rPr>
          <w:rFonts w:asciiTheme="minorHAnsi" w:hAnsiTheme="minorHAnsi"/>
          <w:lang w:val="pl-PL"/>
        </w:rPr>
        <w:t xml:space="preserve"> na rok 2015</w:t>
      </w:r>
      <w:r w:rsidR="00CF5406">
        <w:rPr>
          <w:rFonts w:asciiTheme="minorHAnsi" w:hAnsiTheme="minorHAnsi"/>
          <w:lang w:val="pl-PL"/>
        </w:rPr>
        <w:t xml:space="preserve"> </w:t>
      </w:r>
      <w:hyperlink r:id="rId7" w:history="1">
        <w:r w:rsidRPr="004C2295">
          <w:rPr>
            <w:rStyle w:val="Hyperlink"/>
            <w:rFonts w:asciiTheme="minorHAnsi" w:hAnsiTheme="minorHAnsi"/>
            <w:lang w:val="pl-PL"/>
          </w:rPr>
          <w:t>http://ec.europa.eu/fisheries/cfp/fishing_rules/tacs/info/com_2014_670_en.pdf</w:t>
        </w:r>
      </w:hyperlink>
      <w:r w:rsidR="0043652A" w:rsidRPr="004C2295">
        <w:rPr>
          <w:rFonts w:asciiTheme="minorHAnsi" w:hAnsiTheme="minorHAnsi"/>
          <w:lang w:val="pl-PL"/>
        </w:rPr>
        <w:t xml:space="preserve">. </w:t>
      </w:r>
      <w:r w:rsidR="00567619">
        <w:rPr>
          <w:rFonts w:asciiTheme="minorHAnsi" w:hAnsiTheme="minorHAnsi"/>
          <w:lang w:val="pl-PL"/>
        </w:rPr>
        <w:t>Te tzw. Całkowite Dopuszczalne Połowy (z ang</w:t>
      </w:r>
      <w:r w:rsidR="00567619" w:rsidRPr="00567619">
        <w:rPr>
          <w:rFonts w:asciiTheme="minorHAnsi" w:hAnsiTheme="minorHAnsi"/>
          <w:i/>
          <w:lang w:val="pl-PL"/>
        </w:rPr>
        <w:t>. Total Allowable Catches, TACs</w:t>
      </w:r>
      <w:r w:rsidR="00567619">
        <w:rPr>
          <w:rFonts w:asciiTheme="minorHAnsi" w:hAnsiTheme="minorHAnsi"/>
          <w:lang w:val="pl-PL"/>
        </w:rPr>
        <w:t xml:space="preserve">) </w:t>
      </w:r>
      <w:r w:rsidR="00567619" w:rsidRPr="004C2295">
        <w:rPr>
          <w:rFonts w:asciiTheme="minorHAnsi" w:hAnsiTheme="minorHAnsi"/>
          <w:color w:val="000000"/>
          <w:lang w:val="pl-PL"/>
        </w:rPr>
        <w:t xml:space="preserve">wyznaczają poziomy dozwolonych połowów prowadzonych przez jednostki unijne </w:t>
      </w:r>
      <w:r>
        <w:rPr>
          <w:rFonts w:asciiTheme="minorHAnsi" w:hAnsiTheme="minorHAnsi"/>
          <w:color w:val="000000"/>
          <w:lang w:val="pl-PL"/>
        </w:rPr>
        <w:t>na</w:t>
      </w:r>
      <w:r w:rsidR="00567619" w:rsidRPr="004C2295">
        <w:rPr>
          <w:rFonts w:asciiTheme="minorHAnsi" w:hAnsiTheme="minorHAnsi"/>
          <w:color w:val="000000"/>
          <w:lang w:val="pl-PL"/>
        </w:rPr>
        <w:t xml:space="preserve"> </w:t>
      </w:r>
      <w:r w:rsidR="00567619">
        <w:rPr>
          <w:rFonts w:asciiTheme="minorHAnsi" w:hAnsiTheme="minorHAnsi"/>
          <w:color w:val="000000"/>
          <w:lang w:val="pl-PL"/>
        </w:rPr>
        <w:t>Oceanie Atlantyckim</w:t>
      </w:r>
      <w:r w:rsidR="00567619" w:rsidRPr="004C2295">
        <w:rPr>
          <w:rFonts w:asciiTheme="minorHAnsi" w:hAnsiTheme="minorHAnsi"/>
          <w:color w:val="000000"/>
          <w:lang w:val="pl-PL"/>
        </w:rPr>
        <w:t xml:space="preserve"> i </w:t>
      </w:r>
      <w:r w:rsidR="00567619">
        <w:rPr>
          <w:rFonts w:asciiTheme="minorHAnsi" w:hAnsiTheme="minorHAnsi"/>
          <w:color w:val="000000"/>
          <w:lang w:val="pl-PL"/>
        </w:rPr>
        <w:t>wodach przylegających</w:t>
      </w:r>
      <w:r w:rsidR="00567619" w:rsidRPr="004C2295">
        <w:rPr>
          <w:rFonts w:asciiTheme="minorHAnsi" w:hAnsiTheme="minorHAnsi"/>
          <w:lang w:val="pl-PL"/>
        </w:rPr>
        <w:t xml:space="preserve">, w tym na zachód od Szkocji i Irlandii, oraz </w:t>
      </w:r>
      <w:r>
        <w:rPr>
          <w:rFonts w:asciiTheme="minorHAnsi" w:hAnsiTheme="minorHAnsi"/>
          <w:lang w:val="pl-PL"/>
        </w:rPr>
        <w:t xml:space="preserve">na </w:t>
      </w:r>
      <w:r w:rsidR="00567619" w:rsidRPr="004C2295">
        <w:rPr>
          <w:rFonts w:asciiTheme="minorHAnsi" w:hAnsiTheme="minorHAnsi"/>
          <w:lang w:val="pl-PL"/>
        </w:rPr>
        <w:t>Morzu Irlandzkim,</w:t>
      </w:r>
      <w:r w:rsidR="00567619" w:rsidRPr="005755E3">
        <w:rPr>
          <w:rFonts w:asciiTheme="minorHAnsi" w:hAnsiTheme="minorHAnsi"/>
          <w:lang w:val="pl-PL"/>
        </w:rPr>
        <w:t xml:space="preserve"> Morzu </w:t>
      </w:r>
      <w:r w:rsidR="00567619" w:rsidRPr="004C2295">
        <w:rPr>
          <w:rFonts w:asciiTheme="minorHAnsi" w:hAnsiTheme="minorHAnsi"/>
          <w:lang w:val="pl-PL"/>
        </w:rPr>
        <w:t xml:space="preserve">Celtyckim i </w:t>
      </w:r>
      <w:r w:rsidR="00567619">
        <w:rPr>
          <w:rFonts w:asciiTheme="minorHAnsi" w:hAnsiTheme="minorHAnsi"/>
          <w:lang w:val="pl-PL"/>
        </w:rPr>
        <w:t xml:space="preserve">Morzu </w:t>
      </w:r>
      <w:r w:rsidR="00567619" w:rsidRPr="004C2295">
        <w:rPr>
          <w:rFonts w:asciiTheme="minorHAnsi" w:hAnsiTheme="minorHAnsi"/>
          <w:lang w:val="pl-PL"/>
        </w:rPr>
        <w:t>Północnym.</w:t>
      </w:r>
    </w:p>
    <w:p w:rsidR="00D15A8B" w:rsidRPr="005755E3" w:rsidRDefault="00D15A8B" w:rsidP="00CF5406">
      <w:pPr>
        <w:jc w:val="both"/>
        <w:rPr>
          <w:rFonts w:asciiTheme="minorHAnsi" w:hAnsiTheme="minorHAnsi"/>
          <w:lang w:val="pl-PL"/>
        </w:rPr>
      </w:pPr>
    </w:p>
    <w:p w:rsidR="00D15A8B" w:rsidRPr="005755E3" w:rsidRDefault="00CD52B9" w:rsidP="003F454E">
      <w:pPr>
        <w:jc w:val="center"/>
        <w:rPr>
          <w:rFonts w:asciiTheme="minorHAnsi" w:hAnsiTheme="minorHAnsi"/>
          <w:b/>
          <w:lang w:val="pl-PL"/>
        </w:rPr>
      </w:pPr>
      <w:r w:rsidRPr="005755E3">
        <w:rPr>
          <w:rFonts w:asciiTheme="minorHAnsi" w:hAnsiTheme="minorHAnsi"/>
          <w:b/>
          <w:lang w:val="pl-PL"/>
        </w:rPr>
        <w:t>Niektóre proponowane limity</w:t>
      </w:r>
      <w:r w:rsidR="00C11DE7" w:rsidRPr="005755E3">
        <w:rPr>
          <w:rFonts w:asciiTheme="minorHAnsi" w:hAnsiTheme="minorHAnsi"/>
          <w:b/>
          <w:lang w:val="pl-PL"/>
        </w:rPr>
        <w:t xml:space="preserve"> </w:t>
      </w:r>
      <w:r w:rsidRPr="005755E3">
        <w:rPr>
          <w:rFonts w:asciiTheme="minorHAnsi" w:hAnsiTheme="minorHAnsi"/>
          <w:b/>
          <w:lang w:val="pl-PL"/>
        </w:rPr>
        <w:t>są zgodne z naukowymi rekomendacjami</w:t>
      </w:r>
      <w:r w:rsidR="004C2295" w:rsidRPr="005755E3">
        <w:rPr>
          <w:rFonts w:asciiTheme="minorHAnsi" w:hAnsiTheme="minorHAnsi"/>
          <w:b/>
          <w:lang w:val="pl-PL"/>
        </w:rPr>
        <w:t xml:space="preserve">, ale w znaczącej części </w:t>
      </w:r>
      <w:r w:rsidR="00567619" w:rsidRPr="005755E3">
        <w:rPr>
          <w:rFonts w:asciiTheme="minorHAnsi" w:hAnsiTheme="minorHAnsi"/>
          <w:b/>
          <w:lang w:val="pl-PL"/>
        </w:rPr>
        <w:t xml:space="preserve">opinie specjalistów </w:t>
      </w:r>
      <w:r w:rsidR="004C2295" w:rsidRPr="005755E3">
        <w:rPr>
          <w:rFonts w:asciiTheme="minorHAnsi" w:hAnsiTheme="minorHAnsi"/>
          <w:b/>
          <w:lang w:val="pl-PL"/>
        </w:rPr>
        <w:t>nie zostały uwzględnione.</w:t>
      </w:r>
    </w:p>
    <w:p w:rsidR="007A5648" w:rsidRPr="005755E3" w:rsidRDefault="007A5648" w:rsidP="00CF5406">
      <w:pPr>
        <w:jc w:val="both"/>
        <w:rPr>
          <w:rFonts w:asciiTheme="minorHAnsi" w:hAnsiTheme="minorHAnsi"/>
          <w:lang w:val="pl-PL"/>
        </w:rPr>
      </w:pPr>
    </w:p>
    <w:p w:rsidR="007A5648" w:rsidRPr="005755E3" w:rsidRDefault="004C2295" w:rsidP="00CF5406">
      <w:pPr>
        <w:jc w:val="both"/>
        <w:rPr>
          <w:lang w:val="pl-PL"/>
        </w:rPr>
      </w:pPr>
      <w:r w:rsidRPr="004C2295">
        <w:rPr>
          <w:lang w:val="pl-PL"/>
        </w:rPr>
        <w:t xml:space="preserve">Limity </w:t>
      </w:r>
      <w:r w:rsidR="00CD52B9">
        <w:rPr>
          <w:lang w:val="pl-PL"/>
        </w:rPr>
        <w:t xml:space="preserve">połowowe </w:t>
      </w:r>
      <w:r w:rsidRPr="004C2295">
        <w:rPr>
          <w:lang w:val="pl-PL"/>
        </w:rPr>
        <w:t xml:space="preserve">wyznaczane są co roku dla większości stad atlantyckich i powinny być </w:t>
      </w:r>
      <w:r w:rsidR="00970547">
        <w:rPr>
          <w:lang w:val="pl-PL"/>
        </w:rPr>
        <w:t xml:space="preserve">one </w:t>
      </w:r>
      <w:r w:rsidRPr="004C2295">
        <w:rPr>
          <w:lang w:val="pl-PL"/>
        </w:rPr>
        <w:t xml:space="preserve">zgodne </w:t>
      </w:r>
      <w:r w:rsidR="00CD52B9">
        <w:rPr>
          <w:lang w:val="pl-PL"/>
        </w:rPr>
        <w:t xml:space="preserve"> </w:t>
      </w:r>
      <w:r w:rsidRPr="004C2295">
        <w:rPr>
          <w:lang w:val="pl-PL"/>
        </w:rPr>
        <w:t xml:space="preserve">ze zreformowaną </w:t>
      </w:r>
      <w:hyperlink r:id="rId8" w:history="1">
        <w:r w:rsidR="00B30681">
          <w:rPr>
            <w:rStyle w:val="Hyperlink"/>
            <w:rFonts w:asciiTheme="minorHAnsi" w:hAnsiTheme="minorHAnsi"/>
            <w:lang w:val="pl-PL"/>
          </w:rPr>
          <w:t>W</w:t>
        </w:r>
        <w:r w:rsidRPr="004C2295">
          <w:rPr>
            <w:rStyle w:val="Hyperlink"/>
            <w:rFonts w:asciiTheme="minorHAnsi" w:hAnsiTheme="minorHAnsi"/>
            <w:lang w:val="pl-PL"/>
          </w:rPr>
          <w:t xml:space="preserve">spólną </w:t>
        </w:r>
        <w:r w:rsidR="00B30681">
          <w:rPr>
            <w:rStyle w:val="Hyperlink"/>
            <w:rFonts w:asciiTheme="minorHAnsi" w:hAnsiTheme="minorHAnsi"/>
            <w:lang w:val="pl-PL"/>
          </w:rPr>
          <w:t>P</w:t>
        </w:r>
        <w:r w:rsidRPr="004C2295">
          <w:rPr>
            <w:rStyle w:val="Hyperlink"/>
            <w:rFonts w:asciiTheme="minorHAnsi" w:hAnsiTheme="minorHAnsi"/>
            <w:lang w:val="pl-PL"/>
          </w:rPr>
          <w:t xml:space="preserve">olityką </w:t>
        </w:r>
        <w:r w:rsidR="00B30681">
          <w:rPr>
            <w:rStyle w:val="Hyperlink"/>
            <w:rFonts w:asciiTheme="minorHAnsi" w:hAnsiTheme="minorHAnsi"/>
            <w:lang w:val="pl-PL"/>
          </w:rPr>
          <w:t>R</w:t>
        </w:r>
        <w:r w:rsidRPr="004C2295">
          <w:rPr>
            <w:rStyle w:val="Hyperlink"/>
            <w:rFonts w:asciiTheme="minorHAnsi" w:hAnsiTheme="minorHAnsi"/>
            <w:lang w:val="pl-PL"/>
          </w:rPr>
          <w:t xml:space="preserve">ybołówstwa </w:t>
        </w:r>
      </w:hyperlink>
      <w:r w:rsidRPr="004C2295">
        <w:rPr>
          <w:lang w:val="pl-PL"/>
        </w:rPr>
        <w:t xml:space="preserve"> (WPRyb), która weszła w życie w styczniu 2014 roku. Nowa polityka wymaga, aby</w:t>
      </w:r>
      <w:r w:rsidR="00CD52B9">
        <w:rPr>
          <w:lang w:val="pl-PL"/>
        </w:rPr>
        <w:t xml:space="preserve"> </w:t>
      </w:r>
      <w:r w:rsidRPr="004C2295">
        <w:rPr>
          <w:lang w:val="pl-PL"/>
        </w:rPr>
        <w:t>limity połowowe</w:t>
      </w:r>
      <w:r w:rsidR="00FD293A">
        <w:rPr>
          <w:lang w:val="pl-PL"/>
        </w:rPr>
        <w:t xml:space="preserve"> były</w:t>
      </w:r>
      <w:r w:rsidRPr="004C2295">
        <w:rPr>
          <w:lang w:val="pl-PL"/>
        </w:rPr>
        <w:t xml:space="preserve"> ustalane</w:t>
      </w:r>
      <w:r w:rsidR="00FD293A">
        <w:rPr>
          <w:lang w:val="pl-PL"/>
        </w:rPr>
        <w:t xml:space="preserve"> na poziomie zrównoważonym</w:t>
      </w:r>
      <w:r w:rsidRPr="004C2295">
        <w:rPr>
          <w:lang w:val="pl-PL"/>
        </w:rPr>
        <w:t xml:space="preserve"> </w:t>
      </w:r>
      <w:r w:rsidR="00374551">
        <w:rPr>
          <w:lang w:val="pl-PL"/>
        </w:rPr>
        <w:t>do</w:t>
      </w:r>
      <w:r w:rsidR="00CD52B9">
        <w:rPr>
          <w:lang w:val="pl-PL"/>
        </w:rPr>
        <w:t xml:space="preserve"> 2015 roku</w:t>
      </w:r>
      <w:r w:rsidR="00FD293A">
        <w:rPr>
          <w:lang w:val="pl-PL"/>
        </w:rPr>
        <w:t xml:space="preserve"> tam gdzie to możliwe,</w:t>
      </w:r>
      <w:r w:rsidR="00CD52B9">
        <w:rPr>
          <w:lang w:val="pl-PL"/>
        </w:rPr>
        <w:t xml:space="preserve"> </w:t>
      </w:r>
      <w:r w:rsidR="005755E3">
        <w:rPr>
          <w:lang w:val="pl-PL"/>
        </w:rPr>
        <w:t xml:space="preserve"> </w:t>
      </w:r>
      <w:r w:rsidRPr="004C2295">
        <w:rPr>
          <w:lang w:val="pl-PL"/>
        </w:rPr>
        <w:t>a</w:t>
      </w:r>
      <w:r w:rsidR="005755E3">
        <w:rPr>
          <w:lang w:val="pl-PL"/>
        </w:rPr>
        <w:t xml:space="preserve"> w innych przypadkach</w:t>
      </w:r>
      <w:r w:rsidRPr="004C2295">
        <w:rPr>
          <w:lang w:val="pl-PL"/>
        </w:rPr>
        <w:t xml:space="preserve"> najpóźniej </w:t>
      </w:r>
      <w:r w:rsidR="00374551">
        <w:rPr>
          <w:lang w:val="pl-PL"/>
        </w:rPr>
        <w:t>do</w:t>
      </w:r>
      <w:r w:rsidRPr="004C2295">
        <w:rPr>
          <w:lang w:val="pl-PL"/>
        </w:rPr>
        <w:t xml:space="preserve"> 2020.</w:t>
      </w:r>
      <w:r w:rsidR="00012A41" w:rsidRPr="005755E3">
        <w:rPr>
          <w:lang w:val="pl-PL"/>
        </w:rPr>
        <w:t xml:space="preserve"> </w:t>
      </w:r>
      <w:r w:rsidRPr="004C2295">
        <w:rPr>
          <w:lang w:val="pl-PL"/>
        </w:rPr>
        <w:t xml:space="preserve">Termin wyznaczony na 2015 rok może zostać </w:t>
      </w:r>
      <w:r w:rsidR="00FD293A">
        <w:rPr>
          <w:lang w:val="pl-PL"/>
        </w:rPr>
        <w:t>odłożony</w:t>
      </w:r>
      <w:r w:rsidRPr="004C2295">
        <w:rPr>
          <w:lang w:val="pl-PL"/>
        </w:rPr>
        <w:t xml:space="preserve"> wyłącznie w wyjątkowych przypadkach, kiedy jego realizacja stanowiłaby </w:t>
      </w:r>
      <w:r w:rsidR="00CD52B9">
        <w:rPr>
          <w:lang w:val="pl-PL"/>
        </w:rPr>
        <w:t xml:space="preserve">zagrożenie dla </w:t>
      </w:r>
      <w:r w:rsidRPr="004C2295">
        <w:rPr>
          <w:lang w:val="pl-PL"/>
        </w:rPr>
        <w:t xml:space="preserve">stabilizacji społecznej i </w:t>
      </w:r>
      <w:r w:rsidR="00374551">
        <w:rPr>
          <w:lang w:val="pl-PL"/>
        </w:rPr>
        <w:t>ekonomicznej</w:t>
      </w:r>
      <w:r w:rsidRPr="004C2295">
        <w:rPr>
          <w:lang w:val="pl-PL"/>
        </w:rPr>
        <w:t xml:space="preserve"> danej floty.</w:t>
      </w:r>
      <w:r w:rsidR="00FE5EAD" w:rsidRPr="005755E3">
        <w:rPr>
          <w:lang w:val="pl-PL"/>
        </w:rPr>
        <w:t xml:space="preserve"> </w:t>
      </w:r>
      <w:r w:rsidRPr="004C2295">
        <w:rPr>
          <w:lang w:val="pl-PL"/>
        </w:rPr>
        <w:t xml:space="preserve">W takich przypadkach </w:t>
      </w:r>
      <w:r w:rsidR="00366646">
        <w:rPr>
          <w:lang w:val="pl-PL"/>
        </w:rPr>
        <w:t>limity</w:t>
      </w:r>
      <w:r w:rsidRPr="004C2295">
        <w:rPr>
          <w:lang w:val="pl-PL"/>
        </w:rPr>
        <w:t xml:space="preserve"> powinny być  obniżane</w:t>
      </w:r>
      <w:r w:rsidR="004A3DAC">
        <w:rPr>
          <w:lang w:val="pl-PL"/>
        </w:rPr>
        <w:t xml:space="preserve"> stopniowo</w:t>
      </w:r>
      <w:r w:rsidRPr="004C2295">
        <w:rPr>
          <w:lang w:val="pl-PL"/>
        </w:rPr>
        <w:t>, aż do jak najszybsze</w:t>
      </w:r>
      <w:r w:rsidR="00FD293A">
        <w:rPr>
          <w:lang w:val="pl-PL"/>
        </w:rPr>
        <w:t xml:space="preserve">j eliminacji </w:t>
      </w:r>
      <w:r w:rsidRPr="004C2295">
        <w:rPr>
          <w:lang w:val="pl-PL"/>
        </w:rPr>
        <w:t>nadmierny</w:t>
      </w:r>
      <w:r w:rsidR="00FD293A">
        <w:rPr>
          <w:lang w:val="pl-PL"/>
        </w:rPr>
        <w:t>ch</w:t>
      </w:r>
      <w:r w:rsidRPr="004C2295">
        <w:rPr>
          <w:lang w:val="pl-PL"/>
        </w:rPr>
        <w:t xml:space="preserve"> połow</w:t>
      </w:r>
      <w:r w:rsidR="00FD293A">
        <w:rPr>
          <w:lang w:val="pl-PL"/>
        </w:rPr>
        <w:t>ów</w:t>
      </w:r>
      <w:r w:rsidRPr="004C2295">
        <w:rPr>
          <w:lang w:val="pl-PL"/>
        </w:rPr>
        <w:t>.</w:t>
      </w:r>
      <w:r w:rsidR="002C6B0C" w:rsidRPr="005755E3">
        <w:rPr>
          <w:lang w:val="pl-PL"/>
        </w:rPr>
        <w:t xml:space="preserve"> </w:t>
      </w:r>
    </w:p>
    <w:p w:rsidR="007A5648" w:rsidRPr="005755E3" w:rsidRDefault="007A5648" w:rsidP="00CF5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pl-PL" w:eastAsia="en-US"/>
        </w:rPr>
      </w:pPr>
    </w:p>
    <w:p w:rsidR="00662893" w:rsidRPr="00CF5406" w:rsidRDefault="004C2295" w:rsidP="00CF5406">
      <w:pPr>
        <w:jc w:val="both"/>
        <w:rPr>
          <w:rFonts w:asciiTheme="minorHAnsi" w:hAnsiTheme="minorHAnsi"/>
          <w:b/>
          <w:bCs/>
          <w:lang w:val="pl-PL"/>
        </w:rPr>
      </w:pPr>
      <w:r w:rsidRPr="00AA283A">
        <w:rPr>
          <w:rFonts w:asciiTheme="minorHAnsi" w:hAnsiTheme="minorHAnsi"/>
          <w:lang w:val="pl-PL"/>
        </w:rPr>
        <w:t>Komisja</w:t>
      </w:r>
      <w:r w:rsidR="00CF5406">
        <w:rPr>
          <w:rFonts w:asciiTheme="minorHAnsi" w:hAnsiTheme="minorHAnsi"/>
          <w:lang w:val="pl-PL"/>
        </w:rPr>
        <w:t xml:space="preserve"> Europejska</w:t>
      </w:r>
      <w:r w:rsidRPr="00AA283A">
        <w:rPr>
          <w:rFonts w:asciiTheme="minorHAnsi" w:hAnsiTheme="minorHAnsi"/>
          <w:lang w:val="pl-PL"/>
        </w:rPr>
        <w:t xml:space="preserve"> </w:t>
      </w:r>
      <w:r w:rsidR="00CD52B9">
        <w:rPr>
          <w:rFonts w:asciiTheme="minorHAnsi" w:hAnsiTheme="minorHAnsi"/>
          <w:lang w:val="pl-PL"/>
        </w:rPr>
        <w:t>uzyskuje</w:t>
      </w:r>
      <w:r w:rsidRPr="00AA283A">
        <w:rPr>
          <w:rFonts w:asciiTheme="minorHAnsi" w:hAnsiTheme="minorHAnsi"/>
          <w:lang w:val="pl-PL"/>
        </w:rPr>
        <w:t xml:space="preserve"> rekomendacje naukowe od </w:t>
      </w:r>
      <w:hyperlink r:id="rId9" w:history="1">
        <w:r w:rsidR="00CD52B9">
          <w:rPr>
            <w:rStyle w:val="Hyperlink"/>
            <w:lang w:val="pl-PL"/>
          </w:rPr>
          <w:t xml:space="preserve">Międzynarodowej Rady Badań Morza </w:t>
        </w:r>
      </w:hyperlink>
      <w:r w:rsidR="004A3DAC">
        <w:rPr>
          <w:rStyle w:val="Hyperlink"/>
          <w:lang w:val="pl-PL"/>
        </w:rPr>
        <w:t xml:space="preserve">(ICES) </w:t>
      </w:r>
      <w:r w:rsidRPr="00AA283A">
        <w:rPr>
          <w:rFonts w:asciiTheme="minorHAnsi" w:hAnsiTheme="minorHAnsi"/>
          <w:lang w:val="pl-PL"/>
        </w:rPr>
        <w:t xml:space="preserve">oraz od </w:t>
      </w:r>
      <w:r w:rsidR="00CD52B9" w:rsidRPr="005755E3">
        <w:rPr>
          <w:lang w:val="pl-PL"/>
        </w:rPr>
        <w:t xml:space="preserve"> </w:t>
      </w:r>
      <w:r w:rsidR="00CD52B9" w:rsidRPr="00CD52B9">
        <w:rPr>
          <w:rFonts w:asciiTheme="minorHAnsi" w:hAnsiTheme="minorHAnsi"/>
          <w:bCs/>
          <w:lang w:val="pl-PL"/>
        </w:rPr>
        <w:t>Komitetu Naukowo-Technicznego i Ekonomicznego ds. Rybołówstwa</w:t>
      </w:r>
      <w:r w:rsidR="004A3DAC">
        <w:rPr>
          <w:rFonts w:asciiTheme="minorHAnsi" w:hAnsiTheme="minorHAnsi"/>
          <w:bCs/>
          <w:lang w:val="pl-PL"/>
        </w:rPr>
        <w:t xml:space="preserve"> (STECF)</w:t>
      </w:r>
      <w:r w:rsidR="00CD52B9">
        <w:rPr>
          <w:rFonts w:asciiTheme="minorHAnsi" w:hAnsiTheme="minorHAnsi"/>
          <w:bCs/>
          <w:lang w:val="pl-PL"/>
        </w:rPr>
        <w:t xml:space="preserve">. Zalecenia te </w:t>
      </w:r>
      <w:r w:rsidR="00CD52B9">
        <w:rPr>
          <w:rFonts w:asciiTheme="minorHAnsi" w:hAnsiTheme="minorHAnsi"/>
          <w:lang w:val="pl-PL"/>
        </w:rPr>
        <w:t>mają</w:t>
      </w:r>
      <w:r w:rsidRPr="00AA283A">
        <w:rPr>
          <w:rFonts w:asciiTheme="minorHAnsi" w:hAnsiTheme="minorHAnsi"/>
          <w:lang w:val="pl-PL"/>
        </w:rPr>
        <w:t xml:space="preserve"> na ce</w:t>
      </w:r>
      <w:r w:rsidR="00CD52B9">
        <w:rPr>
          <w:rFonts w:asciiTheme="minorHAnsi" w:hAnsiTheme="minorHAnsi"/>
          <w:lang w:val="pl-PL"/>
        </w:rPr>
        <w:t>lu zapewnienie naukowych podstaw do ustala</w:t>
      </w:r>
      <w:r w:rsidRPr="00AA283A">
        <w:rPr>
          <w:rFonts w:asciiTheme="minorHAnsi" w:hAnsiTheme="minorHAnsi"/>
          <w:lang w:val="pl-PL"/>
        </w:rPr>
        <w:t>nia limitów</w:t>
      </w:r>
      <w:r w:rsidR="00AA283A" w:rsidRPr="00AA283A">
        <w:rPr>
          <w:rFonts w:asciiTheme="minorHAnsi" w:hAnsiTheme="minorHAnsi"/>
          <w:lang w:val="pl-PL"/>
        </w:rPr>
        <w:t xml:space="preserve"> połowowych</w:t>
      </w:r>
      <w:r w:rsidRPr="00AA283A" w:rsidDel="000B1283">
        <w:rPr>
          <w:rFonts w:asciiTheme="minorHAnsi" w:hAnsiTheme="minorHAnsi"/>
          <w:bCs/>
          <w:lang w:val="pl-PL"/>
        </w:rPr>
        <w:t>.</w:t>
      </w:r>
      <w:r w:rsidR="00662893" w:rsidRPr="005755E3">
        <w:rPr>
          <w:rFonts w:asciiTheme="minorHAnsi" w:hAnsiTheme="minorHAnsi"/>
          <w:bCs/>
          <w:lang w:val="pl-PL"/>
        </w:rPr>
        <w:t xml:space="preserve"> </w:t>
      </w:r>
      <w:r w:rsidR="00CF5406">
        <w:rPr>
          <w:rFonts w:asciiTheme="minorHAnsi" w:hAnsiTheme="minorHAnsi"/>
          <w:bCs/>
          <w:lang w:val="pl-PL"/>
        </w:rPr>
        <w:br/>
      </w:r>
      <w:r w:rsidR="00AA283A" w:rsidRPr="00AA283A">
        <w:rPr>
          <w:rFonts w:asciiTheme="minorHAnsi" w:hAnsiTheme="minorHAnsi"/>
          <w:bCs/>
          <w:lang w:val="pl-PL"/>
        </w:rPr>
        <w:t>W grudni</w:t>
      </w:r>
      <w:r w:rsidR="004A3DAC">
        <w:rPr>
          <w:rFonts w:asciiTheme="minorHAnsi" w:hAnsiTheme="minorHAnsi"/>
          <w:bCs/>
          <w:lang w:val="pl-PL"/>
        </w:rPr>
        <w:t>u</w:t>
      </w:r>
      <w:r w:rsidR="00AA283A" w:rsidRPr="00AA283A">
        <w:rPr>
          <w:rFonts w:asciiTheme="minorHAnsi" w:hAnsiTheme="minorHAnsi"/>
          <w:bCs/>
          <w:lang w:val="pl-PL"/>
        </w:rPr>
        <w:t xml:space="preserve"> Rada Ministrów </w:t>
      </w:r>
      <w:r w:rsidR="004A3DAC">
        <w:rPr>
          <w:rFonts w:asciiTheme="minorHAnsi" w:hAnsiTheme="minorHAnsi"/>
          <w:bCs/>
          <w:lang w:val="pl-PL"/>
        </w:rPr>
        <w:t xml:space="preserve">ds. Rolnictwa i </w:t>
      </w:r>
      <w:r w:rsidR="00AA283A" w:rsidRPr="00AA283A">
        <w:rPr>
          <w:rFonts w:asciiTheme="minorHAnsi" w:hAnsiTheme="minorHAnsi"/>
          <w:bCs/>
          <w:lang w:val="pl-PL"/>
        </w:rPr>
        <w:t xml:space="preserve">Rybołówstwa, składająca się z 28 ministrów odpowiedzialnych za rybołówstwo </w:t>
      </w:r>
      <w:r w:rsidR="00CD52B9">
        <w:rPr>
          <w:rFonts w:asciiTheme="minorHAnsi" w:hAnsiTheme="minorHAnsi"/>
          <w:bCs/>
          <w:lang w:val="pl-PL"/>
        </w:rPr>
        <w:t xml:space="preserve">w </w:t>
      </w:r>
      <w:r w:rsidR="00AA283A" w:rsidRPr="00AA283A">
        <w:rPr>
          <w:rFonts w:asciiTheme="minorHAnsi" w:hAnsiTheme="minorHAnsi"/>
          <w:bCs/>
          <w:lang w:val="pl-PL"/>
        </w:rPr>
        <w:t>państw</w:t>
      </w:r>
      <w:r w:rsidR="00CD52B9">
        <w:rPr>
          <w:rFonts w:asciiTheme="minorHAnsi" w:hAnsiTheme="minorHAnsi"/>
          <w:bCs/>
          <w:lang w:val="pl-PL"/>
        </w:rPr>
        <w:t>ach</w:t>
      </w:r>
      <w:r w:rsidR="00AA283A" w:rsidRPr="00AA283A">
        <w:rPr>
          <w:rFonts w:asciiTheme="minorHAnsi" w:hAnsiTheme="minorHAnsi"/>
          <w:bCs/>
          <w:lang w:val="pl-PL"/>
        </w:rPr>
        <w:t xml:space="preserve"> członkowskich</w:t>
      </w:r>
      <w:r w:rsidR="00CD52B9">
        <w:rPr>
          <w:rFonts w:asciiTheme="minorHAnsi" w:hAnsiTheme="minorHAnsi"/>
          <w:bCs/>
          <w:lang w:val="pl-PL"/>
        </w:rPr>
        <w:t>,</w:t>
      </w:r>
      <w:r w:rsidR="00AA283A" w:rsidRPr="00AA283A">
        <w:rPr>
          <w:rFonts w:asciiTheme="minorHAnsi" w:hAnsiTheme="minorHAnsi"/>
          <w:bCs/>
          <w:lang w:val="pl-PL"/>
        </w:rPr>
        <w:t xml:space="preserve"> przystąpi do negocjacji i wyznaczenia limitów połowowych na rok 2015.</w:t>
      </w:r>
      <w:r w:rsidR="00662893" w:rsidRPr="005755E3">
        <w:rPr>
          <w:rFonts w:asciiTheme="minorHAnsi" w:hAnsiTheme="minorHAnsi"/>
          <w:bCs/>
          <w:lang w:val="pl-PL"/>
        </w:rPr>
        <w:t xml:space="preserve"> </w:t>
      </w:r>
      <w:r w:rsidR="00AA283A" w:rsidRPr="00CF5406">
        <w:rPr>
          <w:rFonts w:asciiTheme="minorHAnsi" w:hAnsiTheme="minorHAnsi"/>
          <w:b/>
          <w:bCs/>
          <w:lang w:val="pl-PL"/>
        </w:rPr>
        <w:t xml:space="preserve">Ministrowie mogą uzgodnić limity odmienne od </w:t>
      </w:r>
      <w:r w:rsidR="00110342" w:rsidRPr="00CF5406">
        <w:rPr>
          <w:rFonts w:asciiTheme="minorHAnsi" w:hAnsiTheme="minorHAnsi"/>
          <w:b/>
          <w:bCs/>
          <w:lang w:val="pl-PL"/>
        </w:rPr>
        <w:t>tych</w:t>
      </w:r>
      <w:r w:rsidR="00AA283A" w:rsidRPr="00CF5406">
        <w:rPr>
          <w:rFonts w:asciiTheme="minorHAnsi" w:hAnsiTheme="minorHAnsi"/>
          <w:b/>
          <w:bCs/>
          <w:lang w:val="pl-PL"/>
        </w:rPr>
        <w:t xml:space="preserve"> przedstawionych w propozycji Komisji dla poszczególnych stad i wyznaczyć limity uwzględniające rekomendacje naukowców.</w:t>
      </w:r>
    </w:p>
    <w:p w:rsidR="007A5648" w:rsidRPr="005755E3" w:rsidRDefault="007A5648" w:rsidP="00CF5406">
      <w:pPr>
        <w:jc w:val="both"/>
        <w:rPr>
          <w:rFonts w:asciiTheme="minorHAnsi" w:hAnsiTheme="minorHAnsi"/>
          <w:bCs/>
          <w:lang w:val="pl-PL"/>
        </w:rPr>
      </w:pPr>
    </w:p>
    <w:p w:rsidR="00202168" w:rsidRPr="005755E3" w:rsidRDefault="00AA283A" w:rsidP="00CF5406">
      <w:pPr>
        <w:jc w:val="both"/>
        <w:rPr>
          <w:rFonts w:asciiTheme="minorHAnsi" w:hAnsiTheme="minorHAnsi"/>
          <w:lang w:val="pl-PL"/>
        </w:rPr>
      </w:pPr>
      <w:r w:rsidRPr="00AA283A">
        <w:rPr>
          <w:rFonts w:asciiTheme="minorHAnsi" w:hAnsiTheme="minorHAnsi"/>
          <w:lang w:val="pl-PL"/>
        </w:rPr>
        <w:t xml:space="preserve">W odniesieniu do wód </w:t>
      </w:r>
      <w:r w:rsidR="004A3DAC">
        <w:rPr>
          <w:rFonts w:asciiTheme="minorHAnsi" w:hAnsiTheme="minorHAnsi"/>
          <w:lang w:val="pl-PL"/>
        </w:rPr>
        <w:t xml:space="preserve">północno-wschodniego Atlantyku </w:t>
      </w:r>
      <w:r w:rsidRPr="00AA283A">
        <w:rPr>
          <w:rFonts w:asciiTheme="minorHAnsi" w:hAnsiTheme="minorHAnsi"/>
          <w:lang w:val="pl-PL"/>
        </w:rPr>
        <w:t>Komisja proponuje 19 limitów</w:t>
      </w:r>
      <w:r w:rsidR="004A3DAC">
        <w:rPr>
          <w:rFonts w:asciiTheme="minorHAnsi" w:hAnsiTheme="minorHAnsi"/>
          <w:lang w:val="pl-PL"/>
        </w:rPr>
        <w:t xml:space="preserve"> zgodnych z doradztwem naukowców</w:t>
      </w:r>
      <w:r w:rsidRPr="00AA283A">
        <w:rPr>
          <w:rFonts w:asciiTheme="minorHAnsi" w:hAnsiTheme="minorHAnsi"/>
          <w:lang w:val="pl-PL"/>
        </w:rPr>
        <w:t>.</w:t>
      </w:r>
      <w:r w:rsidR="0057735E" w:rsidRPr="005755E3">
        <w:rPr>
          <w:rFonts w:asciiTheme="minorHAnsi" w:hAnsiTheme="minorHAnsi"/>
          <w:lang w:val="pl-PL"/>
        </w:rPr>
        <w:t xml:space="preserve"> </w:t>
      </w:r>
      <w:r w:rsidRPr="00AA283A">
        <w:rPr>
          <w:rFonts w:asciiTheme="minorHAnsi" w:hAnsiTheme="minorHAnsi"/>
          <w:lang w:val="pl-PL"/>
        </w:rPr>
        <w:t>Jedn</w:t>
      </w:r>
      <w:r w:rsidR="00110342">
        <w:rPr>
          <w:rFonts w:asciiTheme="minorHAnsi" w:hAnsiTheme="minorHAnsi"/>
          <w:lang w:val="pl-PL"/>
        </w:rPr>
        <w:t>ocześnie</w:t>
      </w:r>
      <w:r w:rsidR="00B30681">
        <w:rPr>
          <w:rFonts w:asciiTheme="minorHAnsi" w:hAnsiTheme="minorHAnsi"/>
          <w:lang w:val="pl-PL"/>
        </w:rPr>
        <w:t xml:space="preserve"> proponuje również</w:t>
      </w:r>
      <w:r w:rsidR="00CF5406">
        <w:rPr>
          <w:rFonts w:asciiTheme="minorHAnsi" w:hAnsiTheme="minorHAnsi"/>
          <w:lang w:val="pl-PL"/>
        </w:rPr>
        <w:t xml:space="preserve"> </w:t>
      </w:r>
      <w:r w:rsidRPr="00AA283A">
        <w:rPr>
          <w:rFonts w:asciiTheme="minorHAnsi" w:hAnsiTheme="minorHAnsi"/>
          <w:lang w:val="pl-PL"/>
        </w:rPr>
        <w:t xml:space="preserve">kontynuację nadmiernych połowów wobec szeregu innych stad, w tych sześciu, co do których naukowcy zalecają </w:t>
      </w:r>
      <w:r w:rsidRPr="002612E6">
        <w:rPr>
          <w:rFonts w:asciiTheme="minorHAnsi" w:hAnsiTheme="minorHAnsi"/>
          <w:lang w:val="pl-PL"/>
        </w:rPr>
        <w:t>całkowite wstrzymanie połowów</w:t>
      </w:r>
      <w:r w:rsidRPr="00AA283A">
        <w:rPr>
          <w:rFonts w:asciiTheme="minorHAnsi" w:hAnsiTheme="minorHAnsi"/>
          <w:lang w:val="pl-PL"/>
        </w:rPr>
        <w:t>.</w:t>
      </w:r>
      <w:r w:rsidR="00C72F4E" w:rsidRPr="005755E3">
        <w:rPr>
          <w:rFonts w:asciiTheme="minorHAnsi" w:hAnsiTheme="minorHAnsi"/>
          <w:lang w:val="pl-PL"/>
        </w:rPr>
        <w:t xml:space="preserve"> </w:t>
      </w:r>
      <w:r w:rsidRPr="00AA283A">
        <w:rPr>
          <w:rFonts w:asciiTheme="minorHAnsi" w:hAnsiTheme="minorHAnsi"/>
          <w:lang w:val="pl-PL"/>
        </w:rPr>
        <w:t xml:space="preserve">Kilka </w:t>
      </w:r>
      <w:r w:rsidR="00660D3D">
        <w:rPr>
          <w:rFonts w:asciiTheme="minorHAnsi" w:hAnsiTheme="minorHAnsi"/>
          <w:lang w:val="pl-PL"/>
        </w:rPr>
        <w:t xml:space="preserve">z nich to stada </w:t>
      </w:r>
      <w:r w:rsidRPr="00AA283A">
        <w:rPr>
          <w:rFonts w:asciiTheme="minorHAnsi" w:hAnsiTheme="minorHAnsi"/>
          <w:lang w:val="pl-PL"/>
        </w:rPr>
        <w:t>Morz</w:t>
      </w:r>
      <w:r w:rsidR="00660D3D">
        <w:rPr>
          <w:rFonts w:asciiTheme="minorHAnsi" w:hAnsiTheme="minorHAnsi"/>
          <w:lang w:val="pl-PL"/>
        </w:rPr>
        <w:t>a</w:t>
      </w:r>
      <w:r w:rsidRPr="00AA283A">
        <w:rPr>
          <w:rFonts w:asciiTheme="minorHAnsi" w:hAnsiTheme="minorHAnsi"/>
          <w:lang w:val="pl-PL"/>
        </w:rPr>
        <w:t xml:space="preserve"> Irl</w:t>
      </w:r>
      <w:r w:rsidR="00CD52B9">
        <w:rPr>
          <w:rFonts w:asciiTheme="minorHAnsi" w:hAnsiTheme="minorHAnsi"/>
          <w:lang w:val="pl-PL"/>
        </w:rPr>
        <w:t>andzk</w:t>
      </w:r>
      <w:r w:rsidR="00660D3D">
        <w:rPr>
          <w:rFonts w:asciiTheme="minorHAnsi" w:hAnsiTheme="minorHAnsi"/>
          <w:lang w:val="pl-PL"/>
        </w:rPr>
        <w:t>iego</w:t>
      </w:r>
      <w:r w:rsidRPr="00AA283A">
        <w:rPr>
          <w:rFonts w:asciiTheme="minorHAnsi" w:hAnsiTheme="minorHAnsi"/>
          <w:lang w:val="pl-PL"/>
        </w:rPr>
        <w:t>. Należy do nich poważnie przetrzebione stado dorsza.</w:t>
      </w:r>
    </w:p>
    <w:p w:rsidR="00202168" w:rsidRPr="005755E3" w:rsidRDefault="00202168" w:rsidP="00CF5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pl-PL" w:eastAsia="en-US"/>
        </w:rPr>
      </w:pPr>
    </w:p>
    <w:p w:rsidR="00EB2951" w:rsidRPr="005755E3" w:rsidRDefault="00AA283A" w:rsidP="00CF5406">
      <w:pPr>
        <w:jc w:val="both"/>
        <w:rPr>
          <w:rStyle w:val="Strong"/>
          <w:rFonts w:asciiTheme="minorHAnsi" w:hAnsiTheme="minorHAnsi"/>
          <w:b w:val="0"/>
          <w:bCs w:val="0"/>
          <w:lang w:val="pl-PL"/>
        </w:rPr>
      </w:pPr>
      <w:r w:rsidRPr="00CF5406">
        <w:rPr>
          <w:rFonts w:asciiTheme="minorHAnsi" w:hAnsiTheme="minorHAnsi"/>
          <w:i/>
          <w:color w:val="000000"/>
          <w:lang w:val="pl-PL"/>
        </w:rPr>
        <w:t>„Komisja Europejska przyjęła właściwy kierunek działań,</w:t>
      </w:r>
      <w:r w:rsidR="005D7911" w:rsidRPr="00CF5406">
        <w:rPr>
          <w:rFonts w:asciiTheme="minorHAnsi" w:hAnsiTheme="minorHAnsi"/>
          <w:i/>
          <w:color w:val="000000"/>
          <w:lang w:val="pl-PL"/>
        </w:rPr>
        <w:t xml:space="preserve"> </w:t>
      </w:r>
      <w:r w:rsidRPr="00CF5406">
        <w:rPr>
          <w:rFonts w:asciiTheme="minorHAnsi" w:hAnsiTheme="minorHAnsi"/>
          <w:i/>
          <w:color w:val="000000"/>
          <w:lang w:val="pl-PL"/>
        </w:rPr>
        <w:t>ale martwi nas, że w wielu przypadkach zaproponowała limity połowowe powyżej naukowych rekomendacji.</w:t>
      </w:r>
      <w:r w:rsidR="002C6B0C" w:rsidRPr="00CF5406">
        <w:rPr>
          <w:rFonts w:asciiTheme="minorHAnsi" w:hAnsiTheme="minorHAnsi"/>
          <w:i/>
          <w:color w:val="000000"/>
          <w:lang w:val="pl-PL"/>
        </w:rPr>
        <w:t xml:space="preserve"> </w:t>
      </w:r>
      <w:r w:rsidRPr="00CF5406">
        <w:rPr>
          <w:rFonts w:asciiTheme="minorHAnsi" w:hAnsiTheme="minorHAnsi"/>
          <w:i/>
          <w:color w:val="000000"/>
          <w:lang w:val="pl-PL"/>
        </w:rPr>
        <w:t xml:space="preserve">Wzywamy unijnych ministrów </w:t>
      </w:r>
      <w:r w:rsidR="00CF5406" w:rsidRPr="00CF5406">
        <w:rPr>
          <w:rFonts w:asciiTheme="minorHAnsi" w:hAnsiTheme="minorHAnsi"/>
          <w:i/>
          <w:color w:val="000000"/>
          <w:lang w:val="pl-PL"/>
        </w:rPr>
        <w:t>ds.</w:t>
      </w:r>
      <w:r w:rsidR="00B30681">
        <w:rPr>
          <w:rFonts w:asciiTheme="minorHAnsi" w:hAnsiTheme="minorHAnsi"/>
          <w:i/>
          <w:color w:val="000000"/>
          <w:lang w:val="pl-PL"/>
        </w:rPr>
        <w:t xml:space="preserve"> </w:t>
      </w:r>
      <w:r w:rsidRPr="00CF5406">
        <w:rPr>
          <w:rFonts w:asciiTheme="minorHAnsi" w:hAnsiTheme="minorHAnsi"/>
          <w:i/>
          <w:color w:val="000000"/>
          <w:lang w:val="pl-PL"/>
        </w:rPr>
        <w:t xml:space="preserve">rybołówstwa do spełnienia ambitnych </w:t>
      </w:r>
      <w:r w:rsidR="00CF5406" w:rsidRPr="00CF5406">
        <w:rPr>
          <w:rFonts w:asciiTheme="minorHAnsi" w:hAnsiTheme="minorHAnsi"/>
          <w:i/>
          <w:color w:val="000000"/>
          <w:lang w:val="pl-PL"/>
        </w:rPr>
        <w:t>planów</w:t>
      </w:r>
      <w:r w:rsidR="00110342" w:rsidRPr="00CF5406">
        <w:rPr>
          <w:rFonts w:asciiTheme="minorHAnsi" w:hAnsiTheme="minorHAnsi"/>
          <w:i/>
          <w:color w:val="000000"/>
          <w:lang w:val="pl-PL"/>
        </w:rPr>
        <w:t xml:space="preserve">, które </w:t>
      </w:r>
      <w:r w:rsidR="00CF5406" w:rsidRPr="00CF5406">
        <w:rPr>
          <w:rFonts w:asciiTheme="minorHAnsi" w:hAnsiTheme="minorHAnsi"/>
          <w:i/>
          <w:color w:val="000000"/>
          <w:lang w:val="pl-PL"/>
        </w:rPr>
        <w:t xml:space="preserve">prezentowali </w:t>
      </w:r>
      <w:r w:rsidR="00110342" w:rsidRPr="00CF5406">
        <w:rPr>
          <w:rFonts w:asciiTheme="minorHAnsi" w:hAnsiTheme="minorHAnsi"/>
          <w:i/>
          <w:color w:val="000000"/>
          <w:lang w:val="pl-PL"/>
        </w:rPr>
        <w:t>podczas</w:t>
      </w:r>
      <w:r w:rsidRPr="00CF5406">
        <w:rPr>
          <w:rFonts w:asciiTheme="minorHAnsi" w:hAnsiTheme="minorHAnsi"/>
          <w:i/>
          <w:color w:val="000000"/>
          <w:lang w:val="pl-PL"/>
        </w:rPr>
        <w:t xml:space="preserve"> </w:t>
      </w:r>
      <w:r w:rsidR="0088627C" w:rsidRPr="00CF5406">
        <w:rPr>
          <w:rFonts w:asciiTheme="minorHAnsi" w:hAnsiTheme="minorHAnsi"/>
          <w:i/>
          <w:color w:val="000000"/>
          <w:lang w:val="pl-PL"/>
        </w:rPr>
        <w:t xml:space="preserve">procesu </w:t>
      </w:r>
      <w:r w:rsidRPr="00CF5406">
        <w:rPr>
          <w:rFonts w:asciiTheme="minorHAnsi" w:hAnsiTheme="minorHAnsi"/>
          <w:i/>
          <w:color w:val="000000"/>
          <w:lang w:val="pl-PL"/>
        </w:rPr>
        <w:t xml:space="preserve">reformy </w:t>
      </w:r>
      <w:r w:rsidR="00CF5406" w:rsidRPr="00CF5406">
        <w:rPr>
          <w:rFonts w:asciiTheme="minorHAnsi" w:hAnsiTheme="minorHAnsi"/>
          <w:i/>
          <w:color w:val="000000"/>
          <w:lang w:val="pl-PL"/>
        </w:rPr>
        <w:t>W</w:t>
      </w:r>
      <w:r w:rsidRPr="00CF5406">
        <w:rPr>
          <w:rFonts w:asciiTheme="minorHAnsi" w:hAnsiTheme="minorHAnsi"/>
          <w:i/>
          <w:color w:val="000000"/>
          <w:lang w:val="pl-PL"/>
        </w:rPr>
        <w:t xml:space="preserve">spólnej </w:t>
      </w:r>
      <w:r w:rsidR="00CF5406" w:rsidRPr="00CF5406">
        <w:rPr>
          <w:rFonts w:asciiTheme="minorHAnsi" w:hAnsiTheme="minorHAnsi"/>
          <w:i/>
          <w:color w:val="000000"/>
          <w:lang w:val="pl-PL"/>
        </w:rPr>
        <w:t>P</w:t>
      </w:r>
      <w:r w:rsidRPr="00CF5406">
        <w:rPr>
          <w:rFonts w:asciiTheme="minorHAnsi" w:hAnsiTheme="minorHAnsi"/>
          <w:i/>
          <w:color w:val="000000"/>
          <w:lang w:val="pl-PL"/>
        </w:rPr>
        <w:t xml:space="preserve">olityki </w:t>
      </w:r>
      <w:r w:rsidR="00CF5406" w:rsidRPr="00CF5406">
        <w:rPr>
          <w:rFonts w:asciiTheme="minorHAnsi" w:hAnsiTheme="minorHAnsi"/>
          <w:i/>
          <w:color w:val="000000"/>
          <w:lang w:val="pl-PL"/>
        </w:rPr>
        <w:t>R</w:t>
      </w:r>
      <w:r w:rsidRPr="00CF5406">
        <w:rPr>
          <w:rFonts w:asciiTheme="minorHAnsi" w:hAnsiTheme="minorHAnsi"/>
          <w:i/>
          <w:color w:val="000000"/>
          <w:lang w:val="pl-PL"/>
        </w:rPr>
        <w:t>ybołówstwa i do wyznaczenia na 2015 rok limitów połowowych, które położą kres przełowieniu,”</w:t>
      </w:r>
      <w:r w:rsidR="00C72F4E" w:rsidRPr="005755E3">
        <w:rPr>
          <w:rStyle w:val="Strong"/>
          <w:rFonts w:asciiTheme="minorHAnsi" w:hAnsiTheme="minorHAnsi"/>
          <w:b w:val="0"/>
          <w:bCs w:val="0"/>
          <w:color w:val="000000"/>
          <w:lang w:val="pl-PL"/>
        </w:rPr>
        <w:t xml:space="preserve"> </w:t>
      </w:r>
      <w:r w:rsidR="00CF5406" w:rsidRPr="00CF5406">
        <w:rPr>
          <w:rStyle w:val="Strong"/>
          <w:rFonts w:asciiTheme="minorHAnsi" w:hAnsiTheme="minorHAnsi"/>
          <w:bCs w:val="0"/>
          <w:color w:val="000000"/>
          <w:lang w:val="pl-PL"/>
        </w:rPr>
        <w:t xml:space="preserve">powiedziała </w:t>
      </w:r>
      <w:r w:rsidRPr="00CF5406">
        <w:rPr>
          <w:rStyle w:val="Strong"/>
          <w:rFonts w:asciiTheme="minorHAnsi" w:hAnsiTheme="minorHAnsi"/>
          <w:color w:val="000000"/>
          <w:lang w:val="pl-PL"/>
        </w:rPr>
        <w:t xml:space="preserve">Uta Bellion, dyrektor </w:t>
      </w:r>
      <w:r w:rsidR="00660D3D" w:rsidRPr="00CF5406">
        <w:rPr>
          <w:rStyle w:val="Strong"/>
          <w:rFonts w:asciiTheme="minorHAnsi" w:hAnsiTheme="minorHAnsi"/>
          <w:color w:val="000000"/>
          <w:lang w:val="pl-PL"/>
        </w:rPr>
        <w:t>E</w:t>
      </w:r>
      <w:r w:rsidRPr="00CF5406">
        <w:rPr>
          <w:rStyle w:val="Strong"/>
          <w:rFonts w:asciiTheme="minorHAnsi" w:hAnsiTheme="minorHAnsi"/>
          <w:color w:val="000000"/>
          <w:lang w:val="pl-PL"/>
        </w:rPr>
        <w:t xml:space="preserve">uropejskiego </w:t>
      </w:r>
      <w:r w:rsidR="00660D3D" w:rsidRPr="00CF5406">
        <w:rPr>
          <w:rStyle w:val="Strong"/>
          <w:rFonts w:asciiTheme="minorHAnsi" w:hAnsiTheme="minorHAnsi"/>
          <w:color w:val="000000"/>
          <w:lang w:val="pl-PL"/>
        </w:rPr>
        <w:t>P</w:t>
      </w:r>
      <w:r w:rsidRPr="00CF5406">
        <w:rPr>
          <w:rStyle w:val="Strong"/>
          <w:rFonts w:asciiTheme="minorHAnsi" w:hAnsiTheme="minorHAnsi"/>
          <w:color w:val="000000"/>
          <w:lang w:val="pl-PL"/>
        </w:rPr>
        <w:t xml:space="preserve">rogramu </w:t>
      </w:r>
      <w:r w:rsidR="00660D3D" w:rsidRPr="00CF5406">
        <w:rPr>
          <w:rStyle w:val="Strong"/>
          <w:rFonts w:asciiTheme="minorHAnsi" w:hAnsiTheme="minorHAnsi"/>
          <w:color w:val="000000"/>
          <w:lang w:val="pl-PL"/>
        </w:rPr>
        <w:t>M</w:t>
      </w:r>
      <w:r w:rsidRPr="00CF5406">
        <w:rPr>
          <w:rStyle w:val="Strong"/>
          <w:rFonts w:asciiTheme="minorHAnsi" w:hAnsiTheme="minorHAnsi"/>
          <w:color w:val="000000"/>
          <w:lang w:val="pl-PL"/>
        </w:rPr>
        <w:t>orskiego Pew Charitable Trusts.</w:t>
      </w:r>
      <w:r w:rsidR="00B903F2" w:rsidRPr="005755E3">
        <w:rPr>
          <w:rStyle w:val="Strong"/>
          <w:rFonts w:asciiTheme="minorHAnsi" w:hAnsiTheme="minorHAnsi"/>
          <w:b w:val="0"/>
          <w:bCs w:val="0"/>
          <w:color w:val="000000"/>
          <w:lang w:val="pl-PL"/>
        </w:rPr>
        <w:t xml:space="preserve"> </w:t>
      </w:r>
      <w:r w:rsidRPr="00CF5406">
        <w:rPr>
          <w:rStyle w:val="Strong"/>
          <w:rFonts w:asciiTheme="minorHAnsi" w:hAnsiTheme="minorHAnsi"/>
          <w:b w:val="0"/>
          <w:bCs w:val="0"/>
          <w:i/>
          <w:color w:val="000000"/>
          <w:lang w:val="pl-PL"/>
        </w:rPr>
        <w:t xml:space="preserve">„Ministrowie mogą </w:t>
      </w:r>
      <w:r w:rsidR="00110342" w:rsidRPr="00CF5406">
        <w:rPr>
          <w:rStyle w:val="Strong"/>
          <w:rFonts w:asciiTheme="minorHAnsi" w:hAnsiTheme="minorHAnsi"/>
          <w:b w:val="0"/>
          <w:bCs w:val="0"/>
          <w:i/>
          <w:color w:val="000000"/>
          <w:lang w:val="pl-PL"/>
        </w:rPr>
        <w:t>opóźniać ten</w:t>
      </w:r>
      <w:r w:rsidRPr="00CF5406">
        <w:rPr>
          <w:rStyle w:val="Strong"/>
          <w:rFonts w:asciiTheme="minorHAnsi" w:hAnsiTheme="minorHAnsi"/>
          <w:b w:val="0"/>
          <w:bCs w:val="0"/>
          <w:i/>
          <w:color w:val="000000"/>
          <w:lang w:val="pl-PL"/>
        </w:rPr>
        <w:t xml:space="preserve"> termin jedynie wobec wyraźnych dowodów, że położenie kresu nadmiernym połowom danego stada poważnie zagrozi społecznej i </w:t>
      </w:r>
      <w:r w:rsidR="00660D3D" w:rsidRPr="00CF5406">
        <w:rPr>
          <w:rStyle w:val="Strong"/>
          <w:rFonts w:asciiTheme="minorHAnsi" w:hAnsiTheme="minorHAnsi"/>
          <w:b w:val="0"/>
          <w:bCs w:val="0"/>
          <w:i/>
          <w:color w:val="000000"/>
          <w:lang w:val="pl-PL"/>
        </w:rPr>
        <w:t>ekonomicznej</w:t>
      </w:r>
      <w:r w:rsidRPr="00CF5406">
        <w:rPr>
          <w:rStyle w:val="Strong"/>
          <w:rFonts w:asciiTheme="minorHAnsi" w:hAnsiTheme="minorHAnsi"/>
          <w:b w:val="0"/>
          <w:bCs w:val="0"/>
          <w:i/>
          <w:color w:val="000000"/>
          <w:lang w:val="pl-PL"/>
        </w:rPr>
        <w:t xml:space="preserve"> stabilności danej floty połowowej.”</w:t>
      </w:r>
      <w:r w:rsidR="00B903F2" w:rsidRPr="005755E3">
        <w:rPr>
          <w:rStyle w:val="Strong"/>
          <w:rFonts w:asciiTheme="minorHAnsi" w:hAnsiTheme="minorHAnsi"/>
          <w:b w:val="0"/>
          <w:bCs w:val="0"/>
          <w:lang w:val="pl-PL"/>
        </w:rPr>
        <w:t xml:space="preserve"> </w:t>
      </w:r>
    </w:p>
    <w:p w:rsidR="00B903F2" w:rsidRPr="005755E3" w:rsidRDefault="00B903F2" w:rsidP="00CF5406">
      <w:pPr>
        <w:jc w:val="both"/>
        <w:rPr>
          <w:rFonts w:asciiTheme="minorHAnsi" w:hAnsiTheme="minorHAnsi"/>
          <w:lang w:val="pl-PL"/>
        </w:rPr>
      </w:pPr>
    </w:p>
    <w:p w:rsidR="00C11CC6" w:rsidRPr="005755E3" w:rsidRDefault="00087C9E" w:rsidP="00CF5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pl-PL"/>
        </w:rPr>
      </w:pPr>
      <w:r w:rsidRPr="00087C9E">
        <w:rPr>
          <w:rFonts w:asciiTheme="minorHAnsi" w:hAnsiTheme="minorHAnsi"/>
          <w:sz w:val="22"/>
          <w:szCs w:val="22"/>
          <w:lang w:val="pl-PL"/>
        </w:rPr>
        <w:lastRenderedPageBreak/>
        <w:t>Obecna p</w:t>
      </w:r>
      <w:r w:rsidR="00AA283A" w:rsidRPr="00087C9E">
        <w:rPr>
          <w:rFonts w:asciiTheme="minorHAnsi" w:hAnsiTheme="minorHAnsi"/>
          <w:sz w:val="22"/>
          <w:szCs w:val="22"/>
          <w:lang w:val="pl-PL"/>
        </w:rPr>
        <w:t>ropozycja Komisji w sprawie stad w</w:t>
      </w:r>
      <w:r w:rsidR="00660D3D">
        <w:rPr>
          <w:rFonts w:asciiTheme="minorHAnsi" w:hAnsiTheme="minorHAnsi"/>
          <w:sz w:val="22"/>
          <w:szCs w:val="22"/>
          <w:lang w:val="pl-PL"/>
        </w:rPr>
        <w:t xml:space="preserve"> wod</w:t>
      </w:r>
      <w:r w:rsidR="00110342">
        <w:rPr>
          <w:rFonts w:asciiTheme="minorHAnsi" w:hAnsiTheme="minorHAnsi"/>
          <w:sz w:val="22"/>
          <w:szCs w:val="22"/>
          <w:lang w:val="pl-PL"/>
        </w:rPr>
        <w:t>ach Europy północno – zachodniej (Atlantyku północno-wschodniego)</w:t>
      </w:r>
      <w:r w:rsidR="00AA283A" w:rsidRPr="00087C9E">
        <w:rPr>
          <w:rFonts w:asciiTheme="minorHAnsi" w:hAnsiTheme="minorHAnsi"/>
          <w:sz w:val="22"/>
          <w:szCs w:val="22"/>
          <w:lang w:val="pl-PL"/>
        </w:rPr>
        <w:t>:</w:t>
      </w:r>
    </w:p>
    <w:p w:rsidR="005E210D" w:rsidRPr="005755E3" w:rsidRDefault="005E210D" w:rsidP="00CF5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C11CC6" w:rsidRPr="005755E3" w:rsidRDefault="00087C9E" w:rsidP="00CF54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pl-PL"/>
        </w:rPr>
      </w:pPr>
      <w:r w:rsidRPr="00087C9E">
        <w:rPr>
          <w:lang w:val="pl-PL"/>
        </w:rPr>
        <w:t xml:space="preserve">Jest </w:t>
      </w:r>
      <w:r w:rsidR="00AA283A" w:rsidRPr="00087C9E">
        <w:rPr>
          <w:lang w:val="pl-PL"/>
        </w:rPr>
        <w:t xml:space="preserve">zgodna z rekomendacjami naukowców dla 19 </w:t>
      </w:r>
      <w:r w:rsidR="00C11DE7">
        <w:rPr>
          <w:lang w:val="pl-PL"/>
        </w:rPr>
        <w:t>stad</w:t>
      </w:r>
      <w:r w:rsidR="00AA283A" w:rsidRPr="00087C9E">
        <w:rPr>
          <w:lang w:val="pl-PL"/>
        </w:rPr>
        <w:t xml:space="preserve">, w tym dla śledzia w wodach na zachód od Szkocji i w Morzu Irlandzkim, dla dorsza na zachód od Szkocji, oraz dla </w:t>
      </w:r>
      <w:r w:rsidR="00660D3D">
        <w:rPr>
          <w:lang w:val="pl-PL"/>
        </w:rPr>
        <w:t>plamiaka</w:t>
      </w:r>
      <w:r w:rsidR="00AA283A" w:rsidRPr="00087C9E">
        <w:rPr>
          <w:lang w:val="pl-PL"/>
        </w:rPr>
        <w:t xml:space="preserve"> </w:t>
      </w:r>
      <w:r w:rsidRPr="00087C9E">
        <w:rPr>
          <w:lang w:val="pl-PL"/>
        </w:rPr>
        <w:t>i kilku stad gładzicy i soli w Morzy Celtyckim.</w:t>
      </w:r>
    </w:p>
    <w:p w:rsidR="00C37C50" w:rsidRPr="005755E3" w:rsidRDefault="00660D3D" w:rsidP="00CF54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Utrzymuje</w:t>
      </w:r>
      <w:r w:rsidR="00C11DE7">
        <w:rPr>
          <w:lang w:val="pl-PL"/>
        </w:rPr>
        <w:t xml:space="preserve"> </w:t>
      </w:r>
      <w:r w:rsidR="00087C9E" w:rsidRPr="00087C9E">
        <w:rPr>
          <w:lang w:val="pl-PL"/>
        </w:rPr>
        <w:t xml:space="preserve">limity połowowe na poziomie z 2014 roku dla 18 innych stad, mimo iż naukowcy zalecają </w:t>
      </w:r>
      <w:r w:rsidR="00C11DE7">
        <w:rPr>
          <w:lang w:val="pl-PL"/>
        </w:rPr>
        <w:t>ich obniżenie</w:t>
      </w:r>
      <w:r w:rsidR="00087C9E" w:rsidRPr="00087C9E">
        <w:rPr>
          <w:lang w:val="pl-PL"/>
        </w:rPr>
        <w:t>.</w:t>
      </w:r>
    </w:p>
    <w:p w:rsidR="00C11CC6" w:rsidRPr="005755E3" w:rsidRDefault="00087C9E" w:rsidP="00CF54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pl-PL"/>
        </w:rPr>
      </w:pPr>
      <w:r w:rsidRPr="00087C9E">
        <w:rPr>
          <w:lang w:val="pl-PL"/>
        </w:rPr>
        <w:t xml:space="preserve">Wyznacza dozwolone limity połowowe dla sześciu stad, w tym dla dorsza i witlinka w Morzu Irlandzkim, mimo że naukowcy zalecają </w:t>
      </w:r>
      <w:r w:rsidRPr="002612E6">
        <w:rPr>
          <w:lang w:val="pl-PL"/>
        </w:rPr>
        <w:t>całkowite wstrzymanie tych połowów</w:t>
      </w:r>
      <w:r w:rsidRPr="00087C9E">
        <w:rPr>
          <w:lang w:val="pl-PL"/>
        </w:rPr>
        <w:t xml:space="preserve"> w 2015 roku.</w:t>
      </w:r>
    </w:p>
    <w:p w:rsidR="00C11CC6" w:rsidRPr="005755E3" w:rsidRDefault="00C11CC6" w:rsidP="00CF5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95CD2" w:rsidRPr="00CF5406" w:rsidRDefault="00087C9E" w:rsidP="00CF5406">
      <w:pPr>
        <w:jc w:val="both"/>
        <w:rPr>
          <w:rFonts w:asciiTheme="minorHAnsi" w:hAnsiTheme="minorHAnsi"/>
          <w:b/>
          <w:color w:val="000000"/>
          <w:lang w:val="pl-PL"/>
        </w:rPr>
      </w:pPr>
      <w:r w:rsidRPr="00087C9E">
        <w:rPr>
          <w:rFonts w:asciiTheme="minorHAnsi" w:hAnsiTheme="minorHAnsi"/>
          <w:lang w:val="pl-PL"/>
        </w:rPr>
        <w:t>„</w:t>
      </w:r>
      <w:r w:rsidRPr="00CF5406">
        <w:rPr>
          <w:rFonts w:asciiTheme="minorHAnsi" w:hAnsiTheme="minorHAnsi"/>
          <w:i/>
          <w:lang w:val="pl-PL"/>
        </w:rPr>
        <w:t>Im dłużej ministrowie kierować się będą krótkoterminowymi interesami, opóźniając</w:t>
      </w:r>
      <w:r w:rsidR="00110342" w:rsidRPr="00CF5406">
        <w:rPr>
          <w:rFonts w:asciiTheme="minorHAnsi" w:hAnsiTheme="minorHAnsi"/>
          <w:i/>
          <w:lang w:val="pl-PL"/>
        </w:rPr>
        <w:t xml:space="preserve"> zakończenie</w:t>
      </w:r>
      <w:r w:rsidR="00660D3D" w:rsidRPr="00CF5406">
        <w:rPr>
          <w:rFonts w:asciiTheme="minorHAnsi" w:hAnsiTheme="minorHAnsi"/>
          <w:i/>
          <w:lang w:val="pl-PL"/>
        </w:rPr>
        <w:t xml:space="preserve"> problemu przełowienia</w:t>
      </w:r>
      <w:r w:rsidRPr="00CF5406">
        <w:rPr>
          <w:rFonts w:asciiTheme="minorHAnsi" w:hAnsiTheme="minorHAnsi"/>
          <w:i/>
          <w:lang w:val="pl-PL"/>
        </w:rPr>
        <w:t xml:space="preserve">, tym większe straty poniesie środowisko morskie i społeczności </w:t>
      </w:r>
      <w:r w:rsidR="00110342" w:rsidRPr="00CF5406">
        <w:rPr>
          <w:rFonts w:asciiTheme="minorHAnsi" w:hAnsiTheme="minorHAnsi"/>
          <w:i/>
          <w:lang w:val="pl-PL"/>
        </w:rPr>
        <w:t>zależne od ryboł</w:t>
      </w:r>
      <w:r w:rsidR="00660D3D" w:rsidRPr="00CF5406">
        <w:rPr>
          <w:rFonts w:asciiTheme="minorHAnsi" w:hAnsiTheme="minorHAnsi"/>
          <w:i/>
          <w:lang w:val="pl-PL"/>
        </w:rPr>
        <w:t>ówstwa</w:t>
      </w:r>
      <w:r w:rsidRPr="00CF5406">
        <w:rPr>
          <w:rFonts w:asciiTheme="minorHAnsi" w:hAnsiTheme="minorHAnsi"/>
          <w:i/>
          <w:lang w:val="pl-PL"/>
        </w:rPr>
        <w:t>.</w:t>
      </w:r>
      <w:r w:rsidR="00921A79" w:rsidRPr="00CF5406">
        <w:rPr>
          <w:rFonts w:asciiTheme="minorHAnsi" w:hAnsiTheme="minorHAnsi"/>
          <w:i/>
          <w:lang w:val="pl-PL"/>
        </w:rPr>
        <w:t xml:space="preserve"> </w:t>
      </w:r>
      <w:r w:rsidRPr="00CF5406">
        <w:rPr>
          <w:rFonts w:asciiTheme="minorHAnsi" w:hAnsiTheme="minorHAnsi"/>
          <w:i/>
          <w:lang w:val="pl-PL"/>
        </w:rPr>
        <w:t>Decyzja o kontynuowaniu nadmiernych połowów może być politycznie łatwiejsza dla ministrów, ale powoduje szkody w stadach ryb, narażając na ryzyko zdolność do przetrwania sektora rybackiego w dłuższej perspektywie</w:t>
      </w:r>
      <w:r w:rsidRPr="00CF5406">
        <w:rPr>
          <w:rFonts w:asciiTheme="minorHAnsi" w:hAnsiTheme="minorHAnsi"/>
          <w:b/>
          <w:i/>
          <w:lang w:val="pl-PL"/>
        </w:rPr>
        <w:t>.</w:t>
      </w:r>
      <w:r w:rsidR="00C11DE7" w:rsidRPr="00CF5406">
        <w:rPr>
          <w:rFonts w:asciiTheme="minorHAnsi" w:hAnsiTheme="minorHAnsi"/>
          <w:b/>
          <w:i/>
          <w:lang w:val="pl-PL"/>
        </w:rPr>
        <w:t>”</w:t>
      </w:r>
      <w:r w:rsidR="00CD52B9" w:rsidRPr="00CF5406">
        <w:rPr>
          <w:rFonts w:asciiTheme="minorHAnsi" w:hAnsiTheme="minorHAnsi"/>
          <w:b/>
          <w:lang w:val="pl-PL"/>
        </w:rPr>
        <w:t>,</w:t>
      </w:r>
      <w:r w:rsidR="00B903F2" w:rsidRPr="00CF5406">
        <w:rPr>
          <w:rStyle w:val="Strong"/>
          <w:rFonts w:asciiTheme="minorHAnsi" w:hAnsiTheme="minorHAnsi"/>
          <w:b w:val="0"/>
          <w:bCs w:val="0"/>
          <w:lang w:val="pl-PL"/>
        </w:rPr>
        <w:t xml:space="preserve"> </w:t>
      </w:r>
      <w:r w:rsidR="00C11DE7" w:rsidRPr="00CF5406">
        <w:rPr>
          <w:rStyle w:val="Strong"/>
          <w:rFonts w:asciiTheme="minorHAnsi" w:hAnsiTheme="minorHAnsi"/>
          <w:b w:val="0"/>
          <w:bCs w:val="0"/>
          <w:lang w:val="pl-PL"/>
        </w:rPr>
        <w:t xml:space="preserve">podkreśla Uta </w:t>
      </w:r>
      <w:r w:rsidRPr="00CF5406">
        <w:rPr>
          <w:rStyle w:val="Strong"/>
          <w:rFonts w:asciiTheme="minorHAnsi" w:hAnsiTheme="minorHAnsi"/>
          <w:b w:val="0"/>
          <w:color w:val="000000"/>
          <w:lang w:val="pl-PL"/>
        </w:rPr>
        <w:t>Bellion.</w:t>
      </w:r>
    </w:p>
    <w:p w:rsidR="000051BE" w:rsidRPr="00CF5406" w:rsidRDefault="000051BE">
      <w:pPr>
        <w:rPr>
          <w:rFonts w:asciiTheme="minorHAnsi" w:hAnsiTheme="minorHAnsi"/>
          <w:b/>
          <w:color w:val="000000"/>
          <w:lang w:val="pl-PL"/>
        </w:rPr>
      </w:pPr>
      <w:bookmarkStart w:id="0" w:name="_GoBack"/>
      <w:bookmarkEnd w:id="0"/>
    </w:p>
    <w:sectPr w:rsidR="000051BE" w:rsidRPr="00CF5406" w:rsidSect="001540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B31"/>
    <w:multiLevelType w:val="hybridMultilevel"/>
    <w:tmpl w:val="349CB2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97386"/>
    <w:multiLevelType w:val="hybridMultilevel"/>
    <w:tmpl w:val="740E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26AB9"/>
    <w:multiLevelType w:val="multilevel"/>
    <w:tmpl w:val="1FC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D4AB7"/>
    <w:multiLevelType w:val="hybridMultilevel"/>
    <w:tmpl w:val="31529F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A464E"/>
    <w:multiLevelType w:val="hybridMultilevel"/>
    <w:tmpl w:val="EC8A0D94"/>
    <w:lvl w:ilvl="0" w:tplc="48BE1DB4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255AE"/>
    <w:multiLevelType w:val="hybridMultilevel"/>
    <w:tmpl w:val="736A1A2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C26C4"/>
    <w:multiLevelType w:val="hybridMultilevel"/>
    <w:tmpl w:val="D26626E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oNotTrackFormatting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F2"/>
    <w:rsid w:val="000051BE"/>
    <w:rsid w:val="00012A41"/>
    <w:rsid w:val="00087C9E"/>
    <w:rsid w:val="000B1283"/>
    <w:rsid w:val="000C7303"/>
    <w:rsid w:val="00105EE7"/>
    <w:rsid w:val="00110342"/>
    <w:rsid w:val="001540D2"/>
    <w:rsid w:val="0017020F"/>
    <w:rsid w:val="00202168"/>
    <w:rsid w:val="0024499E"/>
    <w:rsid w:val="002612E6"/>
    <w:rsid w:val="00264709"/>
    <w:rsid w:val="00274C42"/>
    <w:rsid w:val="00296DB5"/>
    <w:rsid w:val="00297F9B"/>
    <w:rsid w:val="002B3D67"/>
    <w:rsid w:val="002C6B0C"/>
    <w:rsid w:val="002D1729"/>
    <w:rsid w:val="00317DB7"/>
    <w:rsid w:val="00337AE5"/>
    <w:rsid w:val="00346452"/>
    <w:rsid w:val="00366646"/>
    <w:rsid w:val="00374551"/>
    <w:rsid w:val="0039072C"/>
    <w:rsid w:val="003E0B4E"/>
    <w:rsid w:val="003F454E"/>
    <w:rsid w:val="00403267"/>
    <w:rsid w:val="00413BE3"/>
    <w:rsid w:val="00420287"/>
    <w:rsid w:val="0043652A"/>
    <w:rsid w:val="00440752"/>
    <w:rsid w:val="00473422"/>
    <w:rsid w:val="004A3DAC"/>
    <w:rsid w:val="004C2295"/>
    <w:rsid w:val="005624A0"/>
    <w:rsid w:val="0056593E"/>
    <w:rsid w:val="00567619"/>
    <w:rsid w:val="005755E3"/>
    <w:rsid w:val="0057735E"/>
    <w:rsid w:val="005C5E70"/>
    <w:rsid w:val="005D32B6"/>
    <w:rsid w:val="005D7911"/>
    <w:rsid w:val="005E210D"/>
    <w:rsid w:val="00660D3D"/>
    <w:rsid w:val="00662893"/>
    <w:rsid w:val="006744DD"/>
    <w:rsid w:val="0068536A"/>
    <w:rsid w:val="006A1A2E"/>
    <w:rsid w:val="006B2791"/>
    <w:rsid w:val="006D3253"/>
    <w:rsid w:val="006D54F3"/>
    <w:rsid w:val="007A5648"/>
    <w:rsid w:val="00804D02"/>
    <w:rsid w:val="00821BED"/>
    <w:rsid w:val="00864477"/>
    <w:rsid w:val="0088627C"/>
    <w:rsid w:val="008974FF"/>
    <w:rsid w:val="008A1142"/>
    <w:rsid w:val="008E429D"/>
    <w:rsid w:val="008F7789"/>
    <w:rsid w:val="009108D4"/>
    <w:rsid w:val="00921A79"/>
    <w:rsid w:val="00923998"/>
    <w:rsid w:val="00927765"/>
    <w:rsid w:val="00936B0F"/>
    <w:rsid w:val="00954582"/>
    <w:rsid w:val="009567CF"/>
    <w:rsid w:val="00966983"/>
    <w:rsid w:val="00970547"/>
    <w:rsid w:val="00996BF2"/>
    <w:rsid w:val="009D73E8"/>
    <w:rsid w:val="00A4201C"/>
    <w:rsid w:val="00A455C9"/>
    <w:rsid w:val="00A93306"/>
    <w:rsid w:val="00AA283A"/>
    <w:rsid w:val="00AB72FC"/>
    <w:rsid w:val="00AD33D2"/>
    <w:rsid w:val="00AE1609"/>
    <w:rsid w:val="00AE351D"/>
    <w:rsid w:val="00AF1D88"/>
    <w:rsid w:val="00AF5D6E"/>
    <w:rsid w:val="00B03A1B"/>
    <w:rsid w:val="00B04FC0"/>
    <w:rsid w:val="00B30681"/>
    <w:rsid w:val="00B54879"/>
    <w:rsid w:val="00B853DE"/>
    <w:rsid w:val="00B903F2"/>
    <w:rsid w:val="00BF156D"/>
    <w:rsid w:val="00C11CC6"/>
    <w:rsid w:val="00C11CE6"/>
    <w:rsid w:val="00C11DE7"/>
    <w:rsid w:val="00C37C50"/>
    <w:rsid w:val="00C42457"/>
    <w:rsid w:val="00C72F4E"/>
    <w:rsid w:val="00C94EB5"/>
    <w:rsid w:val="00CA3556"/>
    <w:rsid w:val="00CD52B9"/>
    <w:rsid w:val="00CF1FF0"/>
    <w:rsid w:val="00CF5406"/>
    <w:rsid w:val="00D1523B"/>
    <w:rsid w:val="00D15A8B"/>
    <w:rsid w:val="00D22DEB"/>
    <w:rsid w:val="00D25433"/>
    <w:rsid w:val="00D57D22"/>
    <w:rsid w:val="00D9347C"/>
    <w:rsid w:val="00D95CD2"/>
    <w:rsid w:val="00DC2284"/>
    <w:rsid w:val="00E111C1"/>
    <w:rsid w:val="00E614E3"/>
    <w:rsid w:val="00EB2951"/>
    <w:rsid w:val="00ED64E2"/>
    <w:rsid w:val="00EE680E"/>
    <w:rsid w:val="00EF0479"/>
    <w:rsid w:val="00F12902"/>
    <w:rsid w:val="00F21984"/>
    <w:rsid w:val="00F2392A"/>
    <w:rsid w:val="00F86B56"/>
    <w:rsid w:val="00FA173A"/>
    <w:rsid w:val="00FC57B6"/>
    <w:rsid w:val="00FD1DAF"/>
    <w:rsid w:val="00FD293A"/>
    <w:rsid w:val="00FD2B30"/>
    <w:rsid w:val="00FE3D28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F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3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3F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903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77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35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35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735E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CC6"/>
    <w:pPr>
      <w:spacing w:after="200" w:line="276" w:lineRule="auto"/>
      <w:ind w:left="720"/>
      <w:contextualSpacing/>
    </w:pPr>
    <w:rPr>
      <w:rFonts w:asciiTheme="minorHAnsi" w:hAnsiTheme="minorHAnsi" w:cstheme="minorBidi"/>
      <w:lang w:val="en-GB"/>
    </w:rPr>
  </w:style>
  <w:style w:type="character" w:styleId="PlaceholderText">
    <w:name w:val="Placeholder Text"/>
    <w:basedOn w:val="DefaultParagraphFont"/>
    <w:uiPriority w:val="99"/>
    <w:semiHidden/>
    <w:rsid w:val="00A455C9"/>
    <w:rPr>
      <w:color w:val="808080"/>
    </w:rPr>
  </w:style>
  <w:style w:type="character" w:customStyle="1" w:styleId="Wordform">
    <w:name w:val="Word form"/>
    <w:basedOn w:val="DefaultParagraphFont"/>
    <w:uiPriority w:val="1"/>
    <w:qFormat/>
    <w:rsid w:val="00A455C9"/>
    <w:rPr>
      <w:rFonts w:asciiTheme="minorHAnsi" w:hAnsiTheme="minorHAnsi" w:hint="default"/>
      <w:sz w:val="24"/>
    </w:rPr>
  </w:style>
  <w:style w:type="table" w:styleId="LightShading-Accent1">
    <w:name w:val="Light Shading Accent 1"/>
    <w:basedOn w:val="TableNormal"/>
    <w:uiPriority w:val="60"/>
    <w:rsid w:val="00A455C9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239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3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39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399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2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F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3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3F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903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77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35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35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735E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CC6"/>
    <w:pPr>
      <w:spacing w:after="200" w:line="276" w:lineRule="auto"/>
      <w:ind w:left="720"/>
      <w:contextualSpacing/>
    </w:pPr>
    <w:rPr>
      <w:rFonts w:asciiTheme="minorHAnsi" w:hAnsiTheme="minorHAnsi" w:cstheme="minorBidi"/>
      <w:lang w:val="en-GB"/>
    </w:rPr>
  </w:style>
  <w:style w:type="character" w:styleId="PlaceholderText">
    <w:name w:val="Placeholder Text"/>
    <w:basedOn w:val="DefaultParagraphFont"/>
    <w:uiPriority w:val="99"/>
    <w:semiHidden/>
    <w:rsid w:val="00A455C9"/>
    <w:rPr>
      <w:color w:val="808080"/>
    </w:rPr>
  </w:style>
  <w:style w:type="character" w:customStyle="1" w:styleId="Wordform">
    <w:name w:val="Word form"/>
    <w:basedOn w:val="DefaultParagraphFont"/>
    <w:uiPriority w:val="1"/>
    <w:qFormat/>
    <w:rsid w:val="00A455C9"/>
    <w:rPr>
      <w:rFonts w:asciiTheme="minorHAnsi" w:hAnsiTheme="minorHAnsi" w:hint="default"/>
      <w:sz w:val="24"/>
    </w:rPr>
  </w:style>
  <w:style w:type="table" w:styleId="LightShading-Accent1">
    <w:name w:val="Light Shading Accent 1"/>
    <w:basedOn w:val="TableNormal"/>
    <w:uiPriority w:val="60"/>
    <w:rsid w:val="00A455C9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239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3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39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399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2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fisheries/cfp/index_e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c.europa.eu/fisheries/cfp/fishing_rules/tacs/info/com_2014_670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ces.dk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5C619-DEB3-4130-B83F-7D1259E9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Walker</dc:creator>
  <cp:lastModifiedBy>Adam Rotmil</cp:lastModifiedBy>
  <cp:revision>3</cp:revision>
  <cp:lastPrinted>2014-10-27T15:20:00Z</cp:lastPrinted>
  <dcterms:created xsi:type="dcterms:W3CDTF">2014-10-31T11:59:00Z</dcterms:created>
  <dcterms:modified xsi:type="dcterms:W3CDTF">2014-11-11T21:02:00Z</dcterms:modified>
</cp:coreProperties>
</file>